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AC41" w14:textId="77777777" w:rsidR="005F5F18" w:rsidRDefault="005F5F18" w:rsidP="005F5F18">
      <w:pPr>
        <w:jc w:val="center"/>
      </w:pPr>
      <w:r>
        <w:t xml:space="preserve">[name] Uniting Church Asbestos Register </w:t>
      </w:r>
      <w:proofErr w:type="gramStart"/>
      <w:r>
        <w:t xml:space="preserve">   [</w:t>
      </w:r>
      <w:proofErr w:type="gramEnd"/>
      <w:r>
        <w:t>Date]</w:t>
      </w:r>
    </w:p>
    <w:tbl>
      <w:tblPr>
        <w:tblStyle w:val="TableGrid"/>
        <w:tblpPr w:leftFromText="180" w:rightFromText="180" w:horzAnchor="margin" w:tblpXSpec="center" w:tblpY="480"/>
        <w:tblW w:w="16192" w:type="dxa"/>
        <w:tblLook w:val="04A0" w:firstRow="1" w:lastRow="0" w:firstColumn="1" w:lastColumn="0" w:noHBand="0" w:noVBand="1"/>
      </w:tblPr>
      <w:tblGrid>
        <w:gridCol w:w="1971"/>
        <w:gridCol w:w="2669"/>
        <w:gridCol w:w="1982"/>
        <w:gridCol w:w="1671"/>
        <w:gridCol w:w="3042"/>
        <w:gridCol w:w="1560"/>
        <w:gridCol w:w="3297"/>
      </w:tblGrid>
      <w:tr w:rsidR="005F5F18" w14:paraId="260F4215" w14:textId="77777777" w:rsidTr="00092FCD">
        <w:trPr>
          <w:trHeight w:val="917"/>
        </w:trPr>
        <w:tc>
          <w:tcPr>
            <w:tcW w:w="1971" w:type="dxa"/>
            <w:shd w:val="clear" w:color="auto" w:fill="FFCCFF"/>
          </w:tcPr>
          <w:p w14:paraId="31172117" w14:textId="77777777" w:rsidR="005F5F18" w:rsidRPr="00BA6EC8" w:rsidRDefault="005F5F18" w:rsidP="00092FC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BA6EC8">
              <w:rPr>
                <w:rFonts w:asciiTheme="minorHAnsi" w:hAnsiTheme="minorHAnsi" w:cstheme="minorHAnsi"/>
                <w:color w:val="FF0000"/>
                <w:sz w:val="22"/>
              </w:rPr>
              <w:t>Date of Identification</w:t>
            </w:r>
          </w:p>
        </w:tc>
        <w:tc>
          <w:tcPr>
            <w:tcW w:w="2669" w:type="dxa"/>
            <w:shd w:val="clear" w:color="auto" w:fill="FFCCFF"/>
          </w:tcPr>
          <w:p w14:paraId="5F5D4359" w14:textId="77777777" w:rsidR="005F5F18" w:rsidRPr="00BA6EC8" w:rsidRDefault="005F5F18" w:rsidP="00092FC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BA6EC8">
              <w:rPr>
                <w:rFonts w:asciiTheme="minorHAnsi" w:hAnsiTheme="minorHAnsi" w:cstheme="minorHAnsi"/>
                <w:color w:val="FF0000"/>
                <w:sz w:val="22"/>
              </w:rPr>
              <w:t>Type of asbestos</w:t>
            </w:r>
          </w:p>
        </w:tc>
        <w:tc>
          <w:tcPr>
            <w:tcW w:w="1982" w:type="dxa"/>
            <w:shd w:val="clear" w:color="auto" w:fill="FFCCFF"/>
          </w:tcPr>
          <w:p w14:paraId="17ED9EED" w14:textId="77777777" w:rsidR="005F5F18" w:rsidRPr="00BA6EC8" w:rsidRDefault="005F5F18" w:rsidP="00092FC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BA6EC8">
              <w:rPr>
                <w:rFonts w:asciiTheme="minorHAnsi" w:hAnsiTheme="minorHAnsi" w:cstheme="minorHAnsi"/>
                <w:color w:val="FF0000"/>
                <w:sz w:val="22"/>
              </w:rPr>
              <w:t xml:space="preserve">Friable /non-Friable </w:t>
            </w:r>
          </w:p>
        </w:tc>
        <w:tc>
          <w:tcPr>
            <w:tcW w:w="1671" w:type="dxa"/>
            <w:shd w:val="clear" w:color="auto" w:fill="FFCCFF"/>
          </w:tcPr>
          <w:p w14:paraId="11F6ABAA" w14:textId="77777777" w:rsidR="005F5F18" w:rsidRPr="00BA6EC8" w:rsidRDefault="005F5F18" w:rsidP="00092FC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BA6EC8">
              <w:rPr>
                <w:rFonts w:asciiTheme="minorHAnsi" w:hAnsiTheme="minorHAnsi" w:cstheme="minorHAnsi"/>
                <w:color w:val="FF0000"/>
                <w:sz w:val="22"/>
              </w:rPr>
              <w:t>Condition</w:t>
            </w:r>
          </w:p>
        </w:tc>
        <w:tc>
          <w:tcPr>
            <w:tcW w:w="3042" w:type="dxa"/>
            <w:shd w:val="clear" w:color="auto" w:fill="FFCCFF"/>
          </w:tcPr>
          <w:p w14:paraId="3F2449C3" w14:textId="77777777" w:rsidR="005F5F18" w:rsidRPr="00BA6EC8" w:rsidRDefault="005F5F18" w:rsidP="00092FC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BA6EC8">
              <w:rPr>
                <w:rFonts w:asciiTheme="minorHAnsi" w:hAnsiTheme="minorHAnsi" w:cstheme="minorHAnsi"/>
                <w:color w:val="FF0000"/>
                <w:sz w:val="22"/>
              </w:rPr>
              <w:t xml:space="preserve">Specific location </w:t>
            </w:r>
          </w:p>
        </w:tc>
        <w:tc>
          <w:tcPr>
            <w:tcW w:w="1560" w:type="dxa"/>
            <w:shd w:val="clear" w:color="auto" w:fill="FFCCFF"/>
          </w:tcPr>
          <w:p w14:paraId="6E2E8FBC" w14:textId="77777777" w:rsidR="005F5F18" w:rsidRPr="00BA6EC8" w:rsidRDefault="005F5F18" w:rsidP="00092FC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BA6EC8">
              <w:rPr>
                <w:rFonts w:asciiTheme="minorHAnsi" w:hAnsiTheme="minorHAnsi" w:cstheme="minorHAnsi"/>
                <w:color w:val="FF0000"/>
                <w:sz w:val="22"/>
              </w:rPr>
              <w:t>Is this area accessible?</w:t>
            </w:r>
          </w:p>
        </w:tc>
        <w:tc>
          <w:tcPr>
            <w:tcW w:w="3297" w:type="dxa"/>
            <w:shd w:val="clear" w:color="auto" w:fill="FFCCFF"/>
          </w:tcPr>
          <w:p w14:paraId="0B4D0D98" w14:textId="77777777" w:rsidR="005F5F18" w:rsidRPr="00BA6EC8" w:rsidRDefault="005F5F18" w:rsidP="00092FCD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BA6EC8">
              <w:rPr>
                <w:rFonts w:asciiTheme="minorHAnsi" w:hAnsiTheme="minorHAnsi" w:cstheme="minorHAnsi"/>
                <w:color w:val="FF0000"/>
                <w:sz w:val="22"/>
              </w:rPr>
              <w:t xml:space="preserve">Action required </w:t>
            </w:r>
          </w:p>
        </w:tc>
      </w:tr>
      <w:tr w:rsidR="005F5F18" w14:paraId="313F1EBC" w14:textId="77777777" w:rsidTr="00092FCD">
        <w:trPr>
          <w:trHeight w:val="630"/>
        </w:trPr>
        <w:tc>
          <w:tcPr>
            <w:tcW w:w="1971" w:type="dxa"/>
          </w:tcPr>
          <w:p w14:paraId="3266EC82" w14:textId="77777777" w:rsidR="005F5F18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Example 1:</w:t>
            </w:r>
          </w:p>
          <w:p w14:paraId="318BF8A4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10 .02 2020</w:t>
            </w:r>
          </w:p>
        </w:tc>
        <w:tc>
          <w:tcPr>
            <w:tcW w:w="2669" w:type="dxa"/>
          </w:tcPr>
          <w:p w14:paraId="61CE7502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Sheeting on awnings</w:t>
            </w:r>
          </w:p>
          <w:p w14:paraId="486BA7DD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Presumed </w:t>
            </w:r>
          </w:p>
        </w:tc>
        <w:tc>
          <w:tcPr>
            <w:tcW w:w="1982" w:type="dxa"/>
          </w:tcPr>
          <w:p w14:paraId="6513B6D4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bonded </w:t>
            </w:r>
          </w:p>
        </w:tc>
        <w:tc>
          <w:tcPr>
            <w:tcW w:w="1671" w:type="dxa"/>
          </w:tcPr>
          <w:p w14:paraId="4059D249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Good </w:t>
            </w:r>
          </w:p>
        </w:tc>
        <w:tc>
          <w:tcPr>
            <w:tcW w:w="3042" w:type="dxa"/>
          </w:tcPr>
          <w:p w14:paraId="50E50A3E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Awnings along Hwy &amp; car park </w:t>
            </w:r>
            <w:proofErr w:type="gramStart"/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side .</w:t>
            </w:r>
            <w:proofErr w:type="gramEnd"/>
          </w:p>
          <w:p w14:paraId="7DC6D08D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Exterior of building </w:t>
            </w:r>
          </w:p>
        </w:tc>
        <w:tc>
          <w:tcPr>
            <w:tcW w:w="1560" w:type="dxa"/>
          </w:tcPr>
          <w:p w14:paraId="4F3B9DDE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Not routinely accessed </w:t>
            </w:r>
          </w:p>
        </w:tc>
        <w:tc>
          <w:tcPr>
            <w:tcW w:w="3297" w:type="dxa"/>
          </w:tcPr>
          <w:p w14:paraId="3D24362D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 Tag &amp; monitor /low risk</w:t>
            </w:r>
          </w:p>
        </w:tc>
      </w:tr>
      <w:tr w:rsidR="005F5F18" w14:paraId="127B4950" w14:textId="77777777" w:rsidTr="00092FCD">
        <w:trPr>
          <w:trHeight w:val="685"/>
        </w:trPr>
        <w:tc>
          <w:tcPr>
            <w:tcW w:w="1971" w:type="dxa"/>
          </w:tcPr>
          <w:p w14:paraId="5D8AE996" w14:textId="77777777" w:rsidR="005F5F18" w:rsidRPr="00890F9F" w:rsidRDefault="005F5F18" w:rsidP="00092FCD">
            <w:pPr>
              <w:ind w:right="-255"/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Example 2:</w:t>
            </w:r>
            <w: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br/>
              <w:t>1</w:t>
            </w: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0.02.2021</w:t>
            </w:r>
          </w:p>
        </w:tc>
        <w:tc>
          <w:tcPr>
            <w:tcW w:w="2669" w:type="dxa"/>
          </w:tcPr>
          <w:p w14:paraId="353010C9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Sheeting in switchboard</w:t>
            </w:r>
          </w:p>
          <w:p w14:paraId="1000BB13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Presumed  </w:t>
            </w:r>
          </w:p>
        </w:tc>
        <w:tc>
          <w:tcPr>
            <w:tcW w:w="1982" w:type="dxa"/>
          </w:tcPr>
          <w:p w14:paraId="07158965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bonded</w:t>
            </w:r>
          </w:p>
        </w:tc>
        <w:tc>
          <w:tcPr>
            <w:tcW w:w="1671" w:type="dxa"/>
          </w:tcPr>
          <w:p w14:paraId="604491B9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Good </w:t>
            </w:r>
          </w:p>
        </w:tc>
        <w:tc>
          <w:tcPr>
            <w:tcW w:w="3042" w:type="dxa"/>
          </w:tcPr>
          <w:p w14:paraId="41976297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Op shop switchboard </w:t>
            </w:r>
          </w:p>
        </w:tc>
        <w:tc>
          <w:tcPr>
            <w:tcW w:w="1560" w:type="dxa"/>
          </w:tcPr>
          <w:p w14:paraId="67AE0269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 xml:space="preserve">Yes </w:t>
            </w:r>
          </w:p>
        </w:tc>
        <w:tc>
          <w:tcPr>
            <w:tcW w:w="3297" w:type="dxa"/>
          </w:tcPr>
          <w:p w14:paraId="199F61E5" w14:textId="77777777" w:rsidR="005F5F18" w:rsidRPr="00890F9F" w:rsidRDefault="005F5F18" w:rsidP="00092FCD">
            <w:pPr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</w:pPr>
            <w:r w:rsidRPr="00890F9F">
              <w:rPr>
                <w:rFonts w:asciiTheme="minorHAnsi" w:hAnsiTheme="minorHAnsi" w:cstheme="minorHAnsi"/>
                <w:i/>
                <w:iCs/>
                <w:color w:val="00B050"/>
                <w:sz w:val="22"/>
              </w:rPr>
              <w:t>Tag &amp; monitor / low risk</w:t>
            </w:r>
          </w:p>
        </w:tc>
      </w:tr>
      <w:tr w:rsidR="005F5F18" w14:paraId="4EBA388C" w14:textId="77777777" w:rsidTr="00092FCD">
        <w:trPr>
          <w:trHeight w:val="917"/>
        </w:trPr>
        <w:tc>
          <w:tcPr>
            <w:tcW w:w="1971" w:type="dxa"/>
          </w:tcPr>
          <w:p w14:paraId="1EB8419B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9" w:type="dxa"/>
          </w:tcPr>
          <w:p w14:paraId="1DB98BFC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2" w:type="dxa"/>
          </w:tcPr>
          <w:p w14:paraId="723C109F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1" w:type="dxa"/>
          </w:tcPr>
          <w:p w14:paraId="055687F2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2" w:type="dxa"/>
          </w:tcPr>
          <w:p w14:paraId="63A9FCD8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14:paraId="0B55D193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7" w:type="dxa"/>
          </w:tcPr>
          <w:p w14:paraId="7655A57A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5F18" w14:paraId="24AFBBAD" w14:textId="77777777" w:rsidTr="00092FCD">
        <w:trPr>
          <w:trHeight w:val="917"/>
        </w:trPr>
        <w:tc>
          <w:tcPr>
            <w:tcW w:w="1971" w:type="dxa"/>
          </w:tcPr>
          <w:p w14:paraId="59183D2E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9" w:type="dxa"/>
          </w:tcPr>
          <w:p w14:paraId="11F00440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2" w:type="dxa"/>
          </w:tcPr>
          <w:p w14:paraId="3FDFCC5D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1" w:type="dxa"/>
          </w:tcPr>
          <w:p w14:paraId="07AFDFB5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2" w:type="dxa"/>
          </w:tcPr>
          <w:p w14:paraId="0125E705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14:paraId="261C4A23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7" w:type="dxa"/>
          </w:tcPr>
          <w:p w14:paraId="2654F7B6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5F18" w14:paraId="735ED798" w14:textId="77777777" w:rsidTr="00092FCD">
        <w:trPr>
          <w:trHeight w:val="985"/>
        </w:trPr>
        <w:tc>
          <w:tcPr>
            <w:tcW w:w="1971" w:type="dxa"/>
          </w:tcPr>
          <w:p w14:paraId="04BFA0AC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9" w:type="dxa"/>
          </w:tcPr>
          <w:p w14:paraId="4683A6E3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2" w:type="dxa"/>
          </w:tcPr>
          <w:p w14:paraId="43A61DBB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1" w:type="dxa"/>
          </w:tcPr>
          <w:p w14:paraId="56CF6733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2" w:type="dxa"/>
          </w:tcPr>
          <w:p w14:paraId="6DB6E851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14:paraId="1CFB4EA2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7" w:type="dxa"/>
          </w:tcPr>
          <w:p w14:paraId="70046335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5F18" w14:paraId="3418E693" w14:textId="77777777" w:rsidTr="00092FCD">
        <w:trPr>
          <w:trHeight w:val="917"/>
        </w:trPr>
        <w:tc>
          <w:tcPr>
            <w:tcW w:w="1971" w:type="dxa"/>
          </w:tcPr>
          <w:p w14:paraId="1881DF6D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9" w:type="dxa"/>
          </w:tcPr>
          <w:p w14:paraId="49652027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2" w:type="dxa"/>
          </w:tcPr>
          <w:p w14:paraId="478F63EA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1" w:type="dxa"/>
          </w:tcPr>
          <w:p w14:paraId="62F8E97D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2" w:type="dxa"/>
          </w:tcPr>
          <w:p w14:paraId="02224651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14:paraId="77F04619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7" w:type="dxa"/>
          </w:tcPr>
          <w:p w14:paraId="57BE2186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5F18" w14:paraId="6CB8DC69" w14:textId="77777777" w:rsidTr="00092FCD">
        <w:trPr>
          <w:trHeight w:val="853"/>
        </w:trPr>
        <w:tc>
          <w:tcPr>
            <w:tcW w:w="1971" w:type="dxa"/>
          </w:tcPr>
          <w:p w14:paraId="3A526786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9" w:type="dxa"/>
          </w:tcPr>
          <w:p w14:paraId="065A5C85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2" w:type="dxa"/>
          </w:tcPr>
          <w:p w14:paraId="539C0FD0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1" w:type="dxa"/>
          </w:tcPr>
          <w:p w14:paraId="251792EE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2" w:type="dxa"/>
          </w:tcPr>
          <w:p w14:paraId="146C6B50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14:paraId="1E5D8E0B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7" w:type="dxa"/>
          </w:tcPr>
          <w:p w14:paraId="061EF565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5F18" w14:paraId="70303450" w14:textId="77777777" w:rsidTr="00092FCD">
        <w:trPr>
          <w:trHeight w:val="853"/>
        </w:trPr>
        <w:tc>
          <w:tcPr>
            <w:tcW w:w="1971" w:type="dxa"/>
          </w:tcPr>
          <w:p w14:paraId="0AEC953E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9" w:type="dxa"/>
          </w:tcPr>
          <w:p w14:paraId="312630FC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2" w:type="dxa"/>
          </w:tcPr>
          <w:p w14:paraId="2131F5A3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1" w:type="dxa"/>
          </w:tcPr>
          <w:p w14:paraId="14A929A3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2" w:type="dxa"/>
          </w:tcPr>
          <w:p w14:paraId="38AF0744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14:paraId="2DB68642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7" w:type="dxa"/>
          </w:tcPr>
          <w:p w14:paraId="4E49618D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5F18" w14:paraId="1587A108" w14:textId="77777777" w:rsidTr="00092FCD">
        <w:trPr>
          <w:trHeight w:val="853"/>
        </w:trPr>
        <w:tc>
          <w:tcPr>
            <w:tcW w:w="1971" w:type="dxa"/>
          </w:tcPr>
          <w:p w14:paraId="0453D5F4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9" w:type="dxa"/>
          </w:tcPr>
          <w:p w14:paraId="1F43B2E8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2" w:type="dxa"/>
          </w:tcPr>
          <w:p w14:paraId="033329C7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1" w:type="dxa"/>
          </w:tcPr>
          <w:p w14:paraId="5CD6734F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42" w:type="dxa"/>
          </w:tcPr>
          <w:p w14:paraId="2A128A80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14:paraId="24581117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7" w:type="dxa"/>
          </w:tcPr>
          <w:p w14:paraId="619468DC" w14:textId="77777777" w:rsidR="005F5F18" w:rsidRPr="00BA6EC8" w:rsidRDefault="005F5F18" w:rsidP="00092FC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F3972F8" w14:textId="77777777" w:rsidR="005F5F18" w:rsidRPr="00A1002F" w:rsidRDefault="005F5F18" w:rsidP="005F5F18">
      <w:pPr>
        <w:rPr>
          <w:sz w:val="20"/>
          <w:szCs w:val="20"/>
        </w:rPr>
        <w:sectPr w:rsidR="005F5F18" w:rsidRPr="00A1002F" w:rsidSect="005F5F18"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  <w:r w:rsidRPr="00A1002F">
        <w:rPr>
          <w:sz w:val="20"/>
          <w:szCs w:val="20"/>
        </w:rPr>
        <w:t>Photos of the asbestos areas, and a sketch of the building with the location of asbestos highlighted should be kept with this register.</w:t>
      </w:r>
    </w:p>
    <w:p w14:paraId="1E0F5F0D" w14:textId="77777777" w:rsidR="005F5F18" w:rsidRDefault="005F5F18" w:rsidP="005F5F18">
      <w:pPr>
        <w:shd w:val="clear" w:color="auto" w:fill="FFCCFF"/>
        <w:jc w:val="center"/>
      </w:pPr>
      <w:r>
        <w:lastRenderedPageBreak/>
        <w:t xml:space="preserve">[name] Uniting Church Asbestos Management Plan    </w:t>
      </w:r>
      <w:r>
        <w:br/>
        <w:t xml:space="preserve">Today’s Date </w:t>
      </w:r>
      <w:r>
        <w:tab/>
      </w:r>
      <w:proofErr w:type="spellStart"/>
      <w:r>
        <w:t>Date</w:t>
      </w:r>
      <w:proofErr w:type="spellEnd"/>
      <w:r>
        <w:t xml:space="preserve"> of the next Review (12 months)</w:t>
      </w:r>
    </w:p>
    <w:p w14:paraId="4EBE30FE" w14:textId="77777777" w:rsidR="005F5F18" w:rsidRDefault="005F5F18" w:rsidP="005F5F18"/>
    <w:p w14:paraId="716A4DBF" w14:textId="77777777" w:rsidR="005F5F18" w:rsidRPr="00C404C0" w:rsidRDefault="005F5F18" w:rsidP="005F5F18">
      <w:pPr>
        <w:rPr>
          <w:sz w:val="22"/>
        </w:rPr>
      </w:pPr>
      <w:r w:rsidRPr="00C404C0">
        <w:rPr>
          <w:sz w:val="22"/>
        </w:rPr>
        <w:t xml:space="preserve">Location of asbestos in this building is listed in the Asbestos Register. </w:t>
      </w:r>
      <w:r>
        <w:rPr>
          <w:sz w:val="22"/>
        </w:rPr>
        <w:br/>
      </w:r>
      <w:r w:rsidRPr="00C404C0">
        <w:rPr>
          <w:sz w:val="22"/>
        </w:rPr>
        <w:t>The register includes photos and a map of the location.</w:t>
      </w:r>
    </w:p>
    <w:p w14:paraId="1635918C" w14:textId="77777777" w:rsidR="005F5F18" w:rsidRDefault="005F5F18" w:rsidP="005F5F18"/>
    <w:p w14:paraId="201D76C3" w14:textId="77777777" w:rsidR="005F5F18" w:rsidRDefault="005F5F18" w:rsidP="005F5F18">
      <w:r>
        <w:t>Management of Asbestos in this building:</w:t>
      </w:r>
    </w:p>
    <w:p w14:paraId="2561D495" w14:textId="77777777" w:rsidR="005F5F18" w:rsidRPr="006B6ABC" w:rsidRDefault="005F5F18" w:rsidP="005F5F18">
      <w:pPr>
        <w:rPr>
          <w:i/>
          <w:iCs/>
          <w:color w:val="00B050"/>
          <w:sz w:val="20"/>
          <w:szCs w:val="20"/>
        </w:rPr>
      </w:pPr>
      <w:r w:rsidRPr="006B6ABC">
        <w:rPr>
          <w:i/>
          <w:iCs/>
          <w:color w:val="00B050"/>
          <w:sz w:val="20"/>
          <w:szCs w:val="20"/>
        </w:rPr>
        <w:t>[Write the decisions on how to manage the risk, see Managing and Controlling Asbestos on page 2]</w:t>
      </w:r>
    </w:p>
    <w:p w14:paraId="35252562" w14:textId="77777777" w:rsidR="005F5F18" w:rsidRDefault="005F5F18" w:rsidP="005F5F18"/>
    <w:p w14:paraId="6D17DE7D" w14:textId="77777777" w:rsidR="005F5F18" w:rsidRDefault="005F5F18" w:rsidP="005F5F18"/>
    <w:p w14:paraId="47BF62F6" w14:textId="77777777" w:rsidR="005F5F18" w:rsidRDefault="005F5F18" w:rsidP="005F5F18"/>
    <w:p w14:paraId="14445375" w14:textId="77777777" w:rsidR="005F5F18" w:rsidRDefault="005F5F18" w:rsidP="005F5F18"/>
    <w:p w14:paraId="1C426C0C" w14:textId="77777777" w:rsidR="005F5F18" w:rsidRDefault="005F5F18" w:rsidP="005F5F18"/>
    <w:p w14:paraId="3B37D935" w14:textId="77777777" w:rsidR="005F5F18" w:rsidRDefault="005F5F18" w:rsidP="005F5F18"/>
    <w:p w14:paraId="68949FB7" w14:textId="77777777" w:rsidR="005F5F18" w:rsidRDefault="005F5F18" w:rsidP="005F5F18"/>
    <w:p w14:paraId="28C02B0A" w14:textId="77777777" w:rsidR="005F5F18" w:rsidRPr="006B6ABC" w:rsidRDefault="005F5F18" w:rsidP="005F5F18">
      <w:r w:rsidRPr="006B6ABC">
        <w:t>It is recommended that the following information be filed with this report:</w:t>
      </w:r>
    </w:p>
    <w:p w14:paraId="6F3FE643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>Records of re-</w:t>
      </w:r>
      <w:proofErr w:type="gramStart"/>
      <w:r>
        <w:rPr>
          <w:rFonts w:cs="Arial"/>
          <w:sz w:val="20"/>
          <w:szCs w:val="20"/>
        </w:rPr>
        <w:t>inspections;</w:t>
      </w:r>
      <w:proofErr w:type="gramEnd"/>
    </w:p>
    <w:p w14:paraId="01718B0F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 xml:space="preserve">Reports of asbestos materials removal and clean-up </w:t>
      </w:r>
      <w:proofErr w:type="gramStart"/>
      <w:r>
        <w:rPr>
          <w:rFonts w:cs="Arial"/>
          <w:sz w:val="20"/>
          <w:szCs w:val="20"/>
        </w:rPr>
        <w:t>works;</w:t>
      </w:r>
      <w:proofErr w:type="gramEnd"/>
    </w:p>
    <w:p w14:paraId="7BF07585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 xml:space="preserve">Clearance certification and air monitoring </w:t>
      </w:r>
      <w:proofErr w:type="gramStart"/>
      <w:r>
        <w:rPr>
          <w:rFonts w:cs="Arial"/>
          <w:sz w:val="20"/>
          <w:szCs w:val="20"/>
        </w:rPr>
        <w:t>reports;</w:t>
      </w:r>
      <w:proofErr w:type="gramEnd"/>
    </w:p>
    <w:p w14:paraId="52D95C90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 xml:space="preserve">Reports of inspections by </w:t>
      </w:r>
      <w:proofErr w:type="spellStart"/>
      <w:proofErr w:type="gramStart"/>
      <w:r>
        <w:rPr>
          <w:rFonts w:cs="Arial"/>
          <w:sz w:val="20"/>
          <w:szCs w:val="20"/>
        </w:rPr>
        <w:t>a</w:t>
      </w:r>
      <w:proofErr w:type="spellEnd"/>
      <w:proofErr w:type="gramEnd"/>
      <w:r>
        <w:rPr>
          <w:rFonts w:cs="Arial"/>
          <w:sz w:val="20"/>
          <w:szCs w:val="20"/>
        </w:rPr>
        <w:t xml:space="preserve"> asbestos materials consultant;</w:t>
      </w:r>
    </w:p>
    <w:p w14:paraId="77C0DF3E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 xml:space="preserve">Expired Work </w:t>
      </w:r>
      <w:proofErr w:type="gramStart"/>
      <w:r>
        <w:rPr>
          <w:rFonts w:cs="Arial"/>
          <w:sz w:val="20"/>
          <w:szCs w:val="20"/>
        </w:rPr>
        <w:t>Permits;</w:t>
      </w:r>
      <w:proofErr w:type="gramEnd"/>
    </w:p>
    <w:p w14:paraId="3D41530C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 xml:space="preserve">Reports of accidental damage and clean-up </w:t>
      </w:r>
      <w:proofErr w:type="gramStart"/>
      <w:r>
        <w:rPr>
          <w:rFonts w:cs="Arial"/>
          <w:sz w:val="20"/>
          <w:szCs w:val="20"/>
        </w:rPr>
        <w:t>procedures;</w:t>
      </w:r>
      <w:proofErr w:type="gramEnd"/>
    </w:p>
    <w:p w14:paraId="0E1BC137" w14:textId="77777777" w:rsidR="005F5F18" w:rsidRPr="00B23EEB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23EEB">
        <w:rPr>
          <w:rFonts w:ascii="Wingdings-Regular" w:hAnsi="Wingdings-Regular" w:cs="Wingdings-Regular"/>
          <w:sz w:val="20"/>
          <w:szCs w:val="20"/>
        </w:rPr>
        <w:t xml:space="preserve">􀂃 </w:t>
      </w:r>
      <w:r w:rsidRPr="00B23EEB">
        <w:rPr>
          <w:rFonts w:cs="Arial"/>
          <w:sz w:val="20"/>
          <w:szCs w:val="20"/>
        </w:rPr>
        <w:t xml:space="preserve">Details of licensed asbestos materials removal </w:t>
      </w:r>
      <w:proofErr w:type="gramStart"/>
      <w:r w:rsidRPr="00B23EEB">
        <w:rPr>
          <w:rFonts w:cs="Arial"/>
          <w:sz w:val="20"/>
          <w:szCs w:val="20"/>
        </w:rPr>
        <w:t>contractors;</w:t>
      </w:r>
      <w:proofErr w:type="gramEnd"/>
    </w:p>
    <w:p w14:paraId="59D003E4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>Details of staff and tenant briefings/</w:t>
      </w:r>
      <w:proofErr w:type="gramStart"/>
      <w:r>
        <w:rPr>
          <w:rFonts w:cs="Arial"/>
          <w:sz w:val="20"/>
          <w:szCs w:val="20"/>
        </w:rPr>
        <w:t>training;</w:t>
      </w:r>
      <w:proofErr w:type="gramEnd"/>
    </w:p>
    <w:p w14:paraId="1C32226A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 xml:space="preserve">Details of contractor </w:t>
      </w:r>
      <w:proofErr w:type="gramStart"/>
      <w:r>
        <w:rPr>
          <w:rFonts w:cs="Arial"/>
          <w:sz w:val="20"/>
          <w:szCs w:val="20"/>
        </w:rPr>
        <w:t>inductions;</w:t>
      </w:r>
      <w:proofErr w:type="gramEnd"/>
    </w:p>
    <w:p w14:paraId="4A5EF527" w14:textId="77777777" w:rsidR="005F5F18" w:rsidRDefault="005F5F18" w:rsidP="005F5F1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 xml:space="preserve">Asbestos materials scope of works, work outlines, </w:t>
      </w:r>
      <w:proofErr w:type="gramStart"/>
      <w:r>
        <w:rPr>
          <w:rFonts w:cs="Arial"/>
          <w:sz w:val="20"/>
          <w:szCs w:val="20"/>
        </w:rPr>
        <w:t>procedures</w:t>
      </w:r>
      <w:proofErr w:type="gramEnd"/>
      <w:r>
        <w:rPr>
          <w:rFonts w:cs="Arial"/>
          <w:sz w:val="20"/>
          <w:szCs w:val="20"/>
        </w:rPr>
        <w:t xml:space="preserve"> and specifications; &amp;</w:t>
      </w:r>
    </w:p>
    <w:p w14:paraId="37EFBF4C" w14:textId="77777777" w:rsidR="005F5F18" w:rsidRDefault="005F5F18" w:rsidP="005F5F18">
      <w:pPr>
        <w:rPr>
          <w:rFonts w:cs="Arial"/>
          <w:sz w:val="20"/>
          <w:szCs w:val="20"/>
        </w:rPr>
      </w:pPr>
      <w:r>
        <w:rPr>
          <w:rFonts w:ascii="Wingdings-Regular" w:hAnsi="Wingdings-Regular" w:cs="Wingdings-Regular"/>
          <w:sz w:val="20"/>
          <w:szCs w:val="20"/>
        </w:rPr>
        <w:t xml:space="preserve">􀂃 </w:t>
      </w:r>
      <w:r>
        <w:rPr>
          <w:rFonts w:cs="Arial"/>
          <w:sz w:val="20"/>
          <w:szCs w:val="20"/>
        </w:rPr>
        <w:t>Waste Disposal Dockets resulting from Asbestos Removal Works.</w:t>
      </w:r>
    </w:p>
    <w:p w14:paraId="038A9031" w14:textId="77777777" w:rsidR="005F5F18" w:rsidRDefault="005F5F18" w:rsidP="005F5F18">
      <w:pPr>
        <w:spacing w:after="160" w:line="259" w:lineRule="auto"/>
        <w:rPr>
          <w:bCs/>
          <w:sz w:val="22"/>
        </w:rPr>
      </w:pPr>
      <w:r>
        <w:rPr>
          <w:bCs/>
          <w:sz w:val="22"/>
        </w:rPr>
        <w:br w:type="page"/>
      </w:r>
    </w:p>
    <w:p w14:paraId="05CBFEB3" w14:textId="77777777" w:rsidR="00CA2547" w:rsidRDefault="00CA2547"/>
    <w:sectPr w:rsidR="00CA2547" w:rsidSect="005F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18"/>
    <w:rsid w:val="005F5F18"/>
    <w:rsid w:val="00C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9DC1"/>
  <w15:chartTrackingRefBased/>
  <w15:docId w15:val="{890F380C-CF9A-489E-AB88-672ED5C8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18"/>
    <w:pPr>
      <w:spacing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Richardson</dc:creator>
  <cp:keywords/>
  <dc:description/>
  <cp:lastModifiedBy>Vi Richardson</cp:lastModifiedBy>
  <cp:revision>1</cp:revision>
  <dcterms:created xsi:type="dcterms:W3CDTF">2022-04-14T20:01:00Z</dcterms:created>
  <dcterms:modified xsi:type="dcterms:W3CDTF">2022-04-14T20:06:00Z</dcterms:modified>
</cp:coreProperties>
</file>